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B3" w:rsidRDefault="00C050B3" w:rsidP="00425D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Harmonogram planowanych działań</w:t>
      </w:r>
    </w:p>
    <w:p w:rsidR="00A96FCF" w:rsidRDefault="00425D32" w:rsidP="00425D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Kadry Wojewódzkiej Młodzików na rok 2025</w:t>
      </w:r>
    </w:p>
    <w:p w:rsidR="00425D32" w:rsidRDefault="00425D32" w:rsidP="00425D32">
      <w:pPr>
        <w:jc w:val="center"/>
        <w:rPr>
          <w:b/>
          <w:sz w:val="32"/>
          <w:szCs w:val="32"/>
        </w:rPr>
      </w:pPr>
    </w:p>
    <w:p w:rsidR="00C050B3" w:rsidRDefault="00C050B3" w:rsidP="00C050B3">
      <w:pPr>
        <w:rPr>
          <w:sz w:val="24"/>
          <w:szCs w:val="24"/>
        </w:rPr>
      </w:pPr>
      <w:r>
        <w:rPr>
          <w:sz w:val="24"/>
          <w:szCs w:val="24"/>
        </w:rPr>
        <w:t>Zaplanowano obóz sportowy w miesiącu lipcu w Ciechanowcu, oraz konsultacje treningowe i startowe. W kwietniu zaplanowano konsultacje startowe podczas IMWM w Niedźwiadzie</w:t>
      </w:r>
      <w:r w:rsidR="00FA2299">
        <w:rPr>
          <w:sz w:val="24"/>
          <w:szCs w:val="24"/>
        </w:rPr>
        <w:t xml:space="preserve"> 06.04.2025r</w:t>
      </w:r>
      <w:r>
        <w:rPr>
          <w:sz w:val="24"/>
          <w:szCs w:val="24"/>
        </w:rPr>
        <w:t xml:space="preserve"> , oraz podczas MMM w Białymstoku</w:t>
      </w:r>
      <w:r w:rsidR="00FA2299">
        <w:rPr>
          <w:sz w:val="24"/>
          <w:szCs w:val="24"/>
        </w:rPr>
        <w:t xml:space="preserve"> 25.04.2025r</w:t>
      </w:r>
      <w:r>
        <w:rPr>
          <w:sz w:val="24"/>
          <w:szCs w:val="24"/>
        </w:rPr>
        <w:t xml:space="preserve">. W maju i w czerwcu </w:t>
      </w:r>
      <w:r w:rsidR="00FA2299">
        <w:rPr>
          <w:sz w:val="24"/>
          <w:szCs w:val="24"/>
        </w:rPr>
        <w:t>zostaną</w:t>
      </w:r>
      <w:r>
        <w:rPr>
          <w:sz w:val="24"/>
          <w:szCs w:val="24"/>
        </w:rPr>
        <w:t xml:space="preserve"> przeprowadzone konsultacje treningowe w Lubartowie ; 17.05.2025</w:t>
      </w:r>
      <w:r w:rsidR="00FA2299">
        <w:rPr>
          <w:sz w:val="24"/>
          <w:szCs w:val="24"/>
        </w:rPr>
        <w:t xml:space="preserve">r </w:t>
      </w:r>
      <w:r>
        <w:rPr>
          <w:sz w:val="24"/>
          <w:szCs w:val="24"/>
        </w:rPr>
        <w:t xml:space="preserve"> i </w:t>
      </w:r>
      <w:r w:rsidR="00FA2299">
        <w:rPr>
          <w:sz w:val="24"/>
          <w:szCs w:val="24"/>
        </w:rPr>
        <w:t>14.06.2025r.</w:t>
      </w:r>
    </w:p>
    <w:p w:rsidR="00FA2299" w:rsidRDefault="00FA2299" w:rsidP="00C050B3">
      <w:pPr>
        <w:rPr>
          <w:sz w:val="24"/>
          <w:szCs w:val="24"/>
        </w:rPr>
      </w:pPr>
      <w:r>
        <w:rPr>
          <w:sz w:val="24"/>
          <w:szCs w:val="24"/>
        </w:rPr>
        <w:t>Obóz sportowy letni wstępnie jest planowany w Ciechanowcu – 14-27.07.2025r wspólnie z kadrą Woj. Podlaskiego i innymi kadrami ( podobnie jak w roku ubiegłym).</w:t>
      </w:r>
    </w:p>
    <w:p w:rsidR="00FA2299" w:rsidRDefault="00FA2299" w:rsidP="00C050B3">
      <w:pPr>
        <w:rPr>
          <w:sz w:val="24"/>
          <w:szCs w:val="24"/>
        </w:rPr>
      </w:pPr>
      <w:r>
        <w:rPr>
          <w:sz w:val="24"/>
          <w:szCs w:val="24"/>
        </w:rPr>
        <w:t>23.08.2025r – planowana konsultacja treningowa w Lubartowie (lub inna miejscowość)</w:t>
      </w:r>
    </w:p>
    <w:p w:rsidR="00FA2299" w:rsidRDefault="00FA2299" w:rsidP="00C050B3">
      <w:pPr>
        <w:rPr>
          <w:sz w:val="24"/>
          <w:szCs w:val="24"/>
        </w:rPr>
      </w:pPr>
      <w:r>
        <w:rPr>
          <w:sz w:val="24"/>
          <w:szCs w:val="24"/>
        </w:rPr>
        <w:t>06.09.2025r – planowana konsultacja startowa podczas I Woj. Eliminacji do I  Prix Polski Młodzików</w:t>
      </w:r>
    </w:p>
    <w:p w:rsidR="00FA2299" w:rsidRDefault="00FA2299" w:rsidP="00C050B3">
      <w:pPr>
        <w:rPr>
          <w:sz w:val="24"/>
          <w:szCs w:val="24"/>
        </w:rPr>
      </w:pPr>
      <w:r>
        <w:rPr>
          <w:sz w:val="24"/>
          <w:szCs w:val="24"/>
        </w:rPr>
        <w:t xml:space="preserve">18.10.2025r. – planowana konsultacja </w:t>
      </w:r>
      <w:r w:rsidR="00C66FE3">
        <w:rPr>
          <w:sz w:val="24"/>
          <w:szCs w:val="24"/>
        </w:rPr>
        <w:t xml:space="preserve"> startowa podczas Woj. Eliminacji do II GPPM</w:t>
      </w:r>
    </w:p>
    <w:p w:rsidR="00C66FE3" w:rsidRDefault="00C66FE3" w:rsidP="00C050B3">
      <w:pPr>
        <w:rPr>
          <w:sz w:val="24"/>
          <w:szCs w:val="24"/>
        </w:rPr>
      </w:pPr>
      <w:r>
        <w:rPr>
          <w:sz w:val="24"/>
          <w:szCs w:val="24"/>
        </w:rPr>
        <w:t>08.11.2025r. – planowana konsultacja treningowa</w:t>
      </w:r>
    </w:p>
    <w:p w:rsidR="00C66FE3" w:rsidRDefault="00C66FE3" w:rsidP="00C050B3">
      <w:pPr>
        <w:rPr>
          <w:sz w:val="24"/>
          <w:szCs w:val="24"/>
        </w:rPr>
      </w:pPr>
      <w:r>
        <w:rPr>
          <w:sz w:val="24"/>
          <w:szCs w:val="24"/>
        </w:rPr>
        <w:t>06.12.2025r – planowana konsultacja treningowa.</w:t>
      </w:r>
    </w:p>
    <w:p w:rsidR="00C66FE3" w:rsidRPr="00C66FE3" w:rsidRDefault="00C66FE3" w:rsidP="00C050B3">
      <w:pPr>
        <w:rPr>
          <w:b/>
          <w:sz w:val="24"/>
          <w:szCs w:val="24"/>
        </w:rPr>
      </w:pPr>
      <w:r w:rsidRPr="00C66FE3">
        <w:rPr>
          <w:b/>
          <w:sz w:val="24"/>
          <w:szCs w:val="24"/>
        </w:rPr>
        <w:t>Terminy konsultacji powakacyjne mogą się zmienić po opublikowaniu kalendarza rozgrywek LOZTS . Miejsca konsultacji powakacyjnych zostaną podane we wrześniu.</w:t>
      </w:r>
    </w:p>
    <w:p w:rsidR="00BB48A8" w:rsidRDefault="00BB48A8" w:rsidP="00BB48A8">
      <w:pPr>
        <w:pStyle w:val="Akapitzlist"/>
        <w:jc w:val="center"/>
        <w:rPr>
          <w:sz w:val="24"/>
          <w:szCs w:val="24"/>
        </w:rPr>
      </w:pPr>
    </w:p>
    <w:p w:rsidR="00BB48A8" w:rsidRDefault="00BB48A8" w:rsidP="00BB48A8">
      <w:pPr>
        <w:pStyle w:val="Akapitzlist"/>
        <w:jc w:val="center"/>
        <w:rPr>
          <w:sz w:val="24"/>
          <w:szCs w:val="24"/>
        </w:rPr>
      </w:pPr>
    </w:p>
    <w:p w:rsidR="00BB48A8" w:rsidRPr="00425D32" w:rsidRDefault="00BB48A8" w:rsidP="00BB48A8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Trener koordynator Andrzej Kołodziej</w:t>
      </w:r>
    </w:p>
    <w:sectPr w:rsidR="00BB48A8" w:rsidRPr="00425D32" w:rsidSect="009B6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B4D30"/>
    <w:multiLevelType w:val="hybridMultilevel"/>
    <w:tmpl w:val="59D4B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5D32"/>
    <w:rsid w:val="00135A7B"/>
    <w:rsid w:val="00425D32"/>
    <w:rsid w:val="00915CB6"/>
    <w:rsid w:val="009B6CC6"/>
    <w:rsid w:val="00BB48A8"/>
    <w:rsid w:val="00C050B3"/>
    <w:rsid w:val="00C66FE3"/>
    <w:rsid w:val="00FA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A32EC-63E3-43BC-B0E7-5EEF3E1F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2025-03-30T17:43:00Z</dcterms:created>
  <dcterms:modified xsi:type="dcterms:W3CDTF">2025-03-30T17:43:00Z</dcterms:modified>
</cp:coreProperties>
</file>