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5A558DCD" w:rsidR="00A71F4A" w:rsidRPr="00A71F4A" w:rsidRDefault="00A71F4A" w:rsidP="00B85D32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85D32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77777777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WOJEWÓDZTWA SKRZATÓW w tenisie stołowym</w:t>
      </w:r>
    </w:p>
    <w:p w14:paraId="7B9EB91A" w14:textId="00B8D871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C97F36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05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C97F36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4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C97F36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B85D3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- </w:t>
      </w:r>
      <w:r w:rsidR="00C97F36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NIEDŹWIADA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5A3A4354" w:rsidR="00F41186" w:rsidRPr="00CF734B" w:rsidRDefault="00A71F4A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UKS </w:t>
      </w:r>
      <w:r w:rsidR="00B85D32">
        <w:rPr>
          <w:rFonts w:ascii="Times New Roman" w:hAnsi="Times New Roman" w:cs="Times New Roman"/>
        </w:rPr>
        <w:t>D</w:t>
      </w:r>
      <w:r w:rsidR="00C97F36">
        <w:rPr>
          <w:rFonts w:ascii="Times New Roman" w:hAnsi="Times New Roman" w:cs="Times New Roman"/>
        </w:rPr>
        <w:t>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01EFE759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    stopnia wyszkolenia najmłodszych adeptów tenisa stołowego w sezonie 202</w:t>
      </w:r>
      <w:r w:rsidR="00C97F36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/202</w:t>
      </w:r>
      <w:r w:rsidR="00C97F36">
        <w:rPr>
          <w:rFonts w:ascii="Times New Roman" w:hAnsi="Times New Roman" w:cs="Times New Roman"/>
        </w:rPr>
        <w:t>5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78059F39" w:rsidR="00E87B44" w:rsidRPr="00CF734B" w:rsidRDefault="00C97F36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05</w:t>
      </w:r>
      <w:r w:rsidR="00AD6940">
        <w:rPr>
          <w:rFonts w:ascii="Times New Roman" w:hAnsi="Times New Roman" w:cs="Times New Roman"/>
          <w:szCs w:val="28"/>
        </w:rPr>
        <w:t>.0</w:t>
      </w:r>
      <w:r w:rsidR="00D151D0">
        <w:rPr>
          <w:rFonts w:ascii="Times New Roman" w:hAnsi="Times New Roman" w:cs="Times New Roman"/>
          <w:szCs w:val="28"/>
        </w:rPr>
        <w:t>4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5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69BF0175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 xml:space="preserve">rawo  startu  w  turnieju  posiadają  dziewczęta  i  chłopcy </w:t>
      </w:r>
      <w:r w:rsidR="00603271">
        <w:rPr>
          <w:rFonts w:ascii="Times New Roman" w:hAnsi="Times New Roman" w:cs="Times New Roman"/>
        </w:rPr>
        <w:t>( II klasa i młodsi)</w:t>
      </w:r>
      <w:r w:rsidRPr="00601243">
        <w:rPr>
          <w:rFonts w:ascii="Times New Roman" w:hAnsi="Times New Roman" w:cs="Times New Roman"/>
        </w:rPr>
        <w:t xml:space="preserve"> ur. w  201</w:t>
      </w:r>
      <w:r w:rsidR="00B85D32">
        <w:rPr>
          <w:rFonts w:ascii="Times New Roman" w:hAnsi="Times New Roman" w:cs="Times New Roman"/>
        </w:rPr>
        <w:t>5</w:t>
      </w:r>
      <w:r w:rsidRPr="00601243">
        <w:rPr>
          <w:rFonts w:ascii="Times New Roman" w:hAnsi="Times New Roman" w:cs="Times New Roman"/>
        </w:rPr>
        <w:t xml:space="preserve"> i młodsi z  terenu  województwa  Lubelskiego,  posiadający  aktualne  badania lekarskie</w:t>
      </w:r>
      <w:r>
        <w:rPr>
          <w:rFonts w:ascii="Times New Roman" w:hAnsi="Times New Roman" w:cs="Times New Roman"/>
        </w:rPr>
        <w:t>,</w:t>
      </w:r>
    </w:p>
    <w:p w14:paraId="7BEC584D" w14:textId="1E9FD337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601243">
        <w:rPr>
          <w:rFonts w:ascii="Times New Roman" w:hAnsi="Times New Roman" w:cs="Times New Roman"/>
        </w:rPr>
        <w:t xml:space="preserve">ażdy  klub  </w:t>
      </w:r>
      <w:r w:rsidR="00B85D32">
        <w:rPr>
          <w:rFonts w:ascii="Times New Roman" w:hAnsi="Times New Roman" w:cs="Times New Roman"/>
        </w:rPr>
        <w:t xml:space="preserve">lub szkoła </w:t>
      </w:r>
      <w:r w:rsidRPr="00601243">
        <w:rPr>
          <w:rFonts w:ascii="Times New Roman" w:hAnsi="Times New Roman" w:cs="Times New Roman"/>
        </w:rPr>
        <w:t>może wystawić dowolną ilość drużyn</w:t>
      </w:r>
      <w:r w:rsidR="00B85D32">
        <w:rPr>
          <w:rFonts w:ascii="Times New Roman" w:hAnsi="Times New Roman" w:cs="Times New Roman"/>
        </w:rPr>
        <w:t>,</w:t>
      </w:r>
      <w:r w:rsidRPr="00601243">
        <w:rPr>
          <w:rFonts w:ascii="Times New Roman" w:hAnsi="Times New Roman" w:cs="Times New Roman"/>
        </w:rPr>
        <w:t xml:space="preserve"> </w:t>
      </w:r>
    </w:p>
    <w:p w14:paraId="564DBB22" w14:textId="0351E3C3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 + 1 osoba rezerwowa, która w danym meczu może zagrać  po I</w:t>
      </w:r>
      <w:r w:rsidR="00B85D32">
        <w:rPr>
          <w:rFonts w:ascii="Times New Roman" w:hAnsi="Times New Roman" w:cs="Times New Roman"/>
        </w:rPr>
        <w:t>-szej</w:t>
      </w:r>
      <w:r w:rsidRPr="00601243">
        <w:rPr>
          <w:rFonts w:ascii="Times New Roman" w:hAnsi="Times New Roman" w:cs="Times New Roman"/>
        </w:rPr>
        <w:t xml:space="preserve"> serii gier pojedynczych</w:t>
      </w:r>
      <w:r w:rsidR="00B85D32">
        <w:rPr>
          <w:rFonts w:ascii="Times New Roman" w:hAnsi="Times New Roman" w:cs="Times New Roman"/>
        </w:rPr>
        <w:t>,</w:t>
      </w:r>
      <w:r w:rsidRPr="00601243">
        <w:rPr>
          <w:rFonts w:ascii="Times New Roman" w:hAnsi="Times New Roman" w:cs="Times New Roman"/>
        </w:rPr>
        <w:t xml:space="preserve"> </w:t>
      </w:r>
    </w:p>
    <w:p w14:paraId="77F7C23B" w14:textId="45F995CE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D151D0">
        <w:rPr>
          <w:rFonts w:ascii="Times New Roman" w:hAnsi="Times New Roman" w:cs="Times New Roman"/>
          <w:color w:val="FF0000"/>
        </w:rPr>
        <w:t>02</w:t>
      </w:r>
      <w:r w:rsidRPr="00601243">
        <w:rPr>
          <w:rFonts w:ascii="Times New Roman" w:hAnsi="Times New Roman" w:cs="Times New Roman"/>
          <w:color w:val="FF0000"/>
        </w:rPr>
        <w:t>.0</w:t>
      </w:r>
      <w:r w:rsidR="00D151D0">
        <w:rPr>
          <w:rFonts w:ascii="Times New Roman" w:hAnsi="Times New Roman" w:cs="Times New Roman"/>
          <w:color w:val="FF0000"/>
        </w:rPr>
        <w:t>4</w:t>
      </w:r>
      <w:r w:rsidRPr="00601243">
        <w:rPr>
          <w:rFonts w:ascii="Times New Roman" w:hAnsi="Times New Roman" w:cs="Times New Roman"/>
          <w:color w:val="FF0000"/>
        </w:rPr>
        <w:t>.202</w:t>
      </w:r>
      <w:r w:rsidR="00D151D0">
        <w:rPr>
          <w:rFonts w:ascii="Times New Roman" w:hAnsi="Times New Roman" w:cs="Times New Roman"/>
          <w:color w:val="FF0000"/>
        </w:rPr>
        <w:t>5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85D32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33B29026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D151D0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>.</w:t>
      </w:r>
      <w:r w:rsidR="00D151D0">
        <w:rPr>
          <w:rFonts w:ascii="Times New Roman" w:hAnsi="Times New Roman" w:cs="Times New Roman"/>
          <w:bCs/>
        </w:rPr>
        <w:t>15</w:t>
      </w: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3CF9A5BB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D151D0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>/202</w:t>
      </w:r>
      <w:r w:rsidR="00D151D0">
        <w:rPr>
          <w:rFonts w:ascii="Times New Roman" w:hAnsi="Times New Roman" w:cs="Times New Roman"/>
        </w:rPr>
        <w:t>5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3B6540F7" w:rsidR="00C4746A" w:rsidRPr="00CF734B" w:rsidRDefault="000F3B81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67FE3" w:rsidRPr="00C67FE3">
        <w:rPr>
          <w:rFonts w:ascii="Times New Roman" w:hAnsi="Times New Roman" w:cs="Times New Roman"/>
        </w:rPr>
        <w:t xml:space="preserve"> przypadku małej ilości drużyn sędzia główny  może zmienić system rozgrywek. Rozstawianie  drużyn  wg  aktualnej indywidualnej  listy   rankingowej żaków.</w:t>
      </w:r>
      <w:r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32616C9C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klubów/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543EAA1C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D151D0">
        <w:rPr>
          <w:rFonts w:ascii="Times New Roman" w:eastAsia="Calibri" w:hAnsi="Times New Roman" w:cs="Times New Roman"/>
          <w:bCs/>
        </w:rPr>
        <w:t>6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B56C9CA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</w:t>
      </w:r>
      <w:r w:rsidR="00D151D0">
        <w:rPr>
          <w:rFonts w:ascii="Times New Roman" w:eastAsia="Calibri" w:hAnsi="Times New Roman" w:cs="Times New Roman"/>
        </w:rPr>
        <w:t>**</w:t>
      </w:r>
      <w:r w:rsidR="001E4172" w:rsidRPr="00CF734B">
        <w:rPr>
          <w:rFonts w:ascii="Times New Roman" w:eastAsia="Calibri" w:hAnsi="Times New Roman" w:cs="Times New Roman"/>
        </w:rPr>
        <w:t>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367A29EF" w:rsidR="003F1415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432ED1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0F3B8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32ED1"/>
    <w:rsid w:val="004539AC"/>
    <w:rsid w:val="00472A63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01243"/>
    <w:rsid w:val="00603271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93BC8"/>
    <w:rsid w:val="009A39FD"/>
    <w:rsid w:val="009A45F8"/>
    <w:rsid w:val="009B5A80"/>
    <w:rsid w:val="009B6B86"/>
    <w:rsid w:val="009B7790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85D32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97F36"/>
    <w:rsid w:val="00CA0C45"/>
    <w:rsid w:val="00CB0E48"/>
    <w:rsid w:val="00CD21A3"/>
    <w:rsid w:val="00CD7376"/>
    <w:rsid w:val="00CF488D"/>
    <w:rsid w:val="00CF6DBF"/>
    <w:rsid w:val="00CF734B"/>
    <w:rsid w:val="00D151D0"/>
    <w:rsid w:val="00D16A39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27</cp:revision>
  <dcterms:created xsi:type="dcterms:W3CDTF">2022-09-04T17:59:00Z</dcterms:created>
  <dcterms:modified xsi:type="dcterms:W3CDTF">2025-03-25T11:14:00Z</dcterms:modified>
</cp:coreProperties>
</file>